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284" w:rsidRDefault="00B4528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1</w:t>
      </w:r>
    </w:p>
    <w:p w:rsidR="00B45284" w:rsidRDefault="00B4528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B45284" w:rsidRDefault="00B4528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B45284" w:rsidRDefault="00B45284" w:rsidP="0032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Pr>
          <w:rStyle w:val="rvts15"/>
          <w:bCs/>
          <w:color w:val="000000"/>
          <w:sz w:val="28"/>
          <w:szCs w:val="28"/>
          <w:bdr w:val="none" w:sz="0" w:space="0" w:color="auto" w:frame="1"/>
          <w:lang w:val="uk-UA"/>
        </w:rPr>
        <w:t>від 23 травня 2019 року №354</w:t>
      </w:r>
    </w:p>
    <w:p w:rsidR="00B45284" w:rsidRDefault="00B45284" w:rsidP="003232CB">
      <w:pPr>
        <w:pStyle w:val="rvps7"/>
        <w:shd w:val="clear" w:color="auto" w:fill="FFFFFF"/>
        <w:spacing w:before="0" w:beforeAutospacing="0" w:after="0" w:afterAutospacing="0"/>
        <w:ind w:left="4680" w:right="450"/>
        <w:textAlignment w:val="baseline"/>
        <w:rPr>
          <w:lang w:val="uk-UA"/>
        </w:rPr>
      </w:pPr>
    </w:p>
    <w:p w:rsidR="00B45284" w:rsidRDefault="00B45284" w:rsidP="002078A1">
      <w:pPr>
        <w:jc w:val="center"/>
        <w:rPr>
          <w:sz w:val="28"/>
          <w:szCs w:val="28"/>
          <w:lang w:val="uk-UA"/>
        </w:rPr>
      </w:pPr>
    </w:p>
    <w:p w:rsidR="00B45284" w:rsidRDefault="00B45284"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B45284" w:rsidRDefault="00B45284"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B45284" w:rsidRDefault="00B45284" w:rsidP="008D3C96">
      <w:pPr>
        <w:jc w:val="center"/>
        <w:rPr>
          <w:b/>
          <w:sz w:val="28"/>
          <w:szCs w:val="28"/>
          <w:lang w:val="uk-UA"/>
        </w:rPr>
      </w:pPr>
      <w:r>
        <w:rPr>
          <w:b/>
          <w:sz w:val="28"/>
          <w:szCs w:val="28"/>
          <w:lang w:val="uk-UA"/>
        </w:rPr>
        <w:t>головного спеціалісту відділу державного екологічного нагляду (контролю) земельних ресурсів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w:t>
      </w:r>
    </w:p>
    <w:p w:rsidR="00B45284" w:rsidRPr="006A6AFE" w:rsidRDefault="00B45284" w:rsidP="008D3C96">
      <w:pPr>
        <w:jc w:val="center"/>
        <w:rPr>
          <w:rStyle w:val="rvts15"/>
          <w:b/>
          <w:bCs/>
          <w:color w:val="000000"/>
          <w:sz w:val="28"/>
          <w:szCs w:val="28"/>
          <w:bdr w:val="none" w:sz="0" w:space="0" w:color="auto" w:frame="1"/>
          <w:lang w:val="uk-UA"/>
        </w:rPr>
      </w:pPr>
      <w:r>
        <w:rPr>
          <w:b/>
          <w:sz w:val="28"/>
          <w:szCs w:val="28"/>
          <w:lang w:val="uk-UA"/>
        </w:rPr>
        <w:t xml:space="preserve">Державної екологічної інспекції у Хмельницькій області </w:t>
      </w:r>
    </w:p>
    <w:p w:rsidR="00B45284" w:rsidRDefault="00B45284" w:rsidP="002078A1">
      <w:pPr>
        <w:jc w:val="center"/>
        <w:rPr>
          <w:sz w:val="28"/>
          <w:szCs w:val="28"/>
          <w:lang w:val="uk-UA"/>
        </w:rPr>
      </w:pPr>
    </w:p>
    <w:tbl>
      <w:tblPr>
        <w:tblW w:w="9464" w:type="dxa"/>
        <w:tblLook w:val="00A0"/>
      </w:tblPr>
      <w:tblGrid>
        <w:gridCol w:w="2235"/>
        <w:gridCol w:w="7229"/>
      </w:tblGrid>
      <w:tr w:rsidR="00B45284" w:rsidRPr="003032CB" w:rsidTr="008D3C96">
        <w:tc>
          <w:tcPr>
            <w:tcW w:w="9464" w:type="dxa"/>
            <w:gridSpan w:val="2"/>
          </w:tcPr>
          <w:p w:rsidR="00B45284" w:rsidRPr="003032CB" w:rsidRDefault="00B45284">
            <w:pPr>
              <w:jc w:val="center"/>
              <w:rPr>
                <w:sz w:val="22"/>
                <w:szCs w:val="22"/>
                <w:lang w:val="uk-UA"/>
              </w:rPr>
            </w:pPr>
            <w:r w:rsidRPr="003032CB">
              <w:rPr>
                <w:sz w:val="22"/>
                <w:szCs w:val="22"/>
                <w:lang w:val="uk-UA"/>
              </w:rPr>
              <w:t>Загальні умови</w:t>
            </w:r>
          </w:p>
          <w:p w:rsidR="00B45284" w:rsidRPr="003032CB" w:rsidRDefault="00B45284">
            <w:pPr>
              <w:jc w:val="center"/>
              <w:rPr>
                <w:sz w:val="22"/>
                <w:szCs w:val="22"/>
                <w:lang w:val="uk-UA"/>
              </w:rPr>
            </w:pPr>
          </w:p>
        </w:tc>
      </w:tr>
      <w:tr w:rsidR="00B45284" w:rsidRPr="00734838" w:rsidTr="008D3C96">
        <w:tc>
          <w:tcPr>
            <w:tcW w:w="2235" w:type="dxa"/>
          </w:tcPr>
          <w:p w:rsidR="00B45284" w:rsidRPr="003032CB" w:rsidRDefault="00B45284">
            <w:pPr>
              <w:rPr>
                <w:sz w:val="22"/>
                <w:szCs w:val="22"/>
                <w:lang w:val="en-US"/>
              </w:rPr>
            </w:pPr>
            <w:r w:rsidRPr="003032CB">
              <w:rPr>
                <w:sz w:val="22"/>
                <w:szCs w:val="22"/>
                <w:lang w:val="uk-UA"/>
              </w:rPr>
              <w:t>Посадові обов’язки</w:t>
            </w:r>
          </w:p>
          <w:p w:rsidR="00B45284" w:rsidRPr="003032CB" w:rsidRDefault="00B45284">
            <w:pPr>
              <w:rPr>
                <w:sz w:val="22"/>
                <w:szCs w:val="22"/>
                <w:lang w:val="en-US"/>
              </w:rPr>
            </w:pPr>
          </w:p>
        </w:tc>
        <w:tc>
          <w:tcPr>
            <w:tcW w:w="7229" w:type="dxa"/>
          </w:tcPr>
          <w:p w:rsidR="00B45284" w:rsidRPr="00621C62" w:rsidRDefault="00B45284" w:rsidP="009634D4">
            <w:pPr>
              <w:ind w:firstLine="709"/>
              <w:jc w:val="both"/>
              <w:rPr>
                <w:bCs/>
                <w:sz w:val="22"/>
                <w:szCs w:val="22"/>
                <w:lang w:val="uk-UA"/>
              </w:rPr>
            </w:pPr>
            <w:r w:rsidRPr="00621C62">
              <w:rPr>
                <w:bCs/>
                <w:sz w:val="22"/>
                <w:szCs w:val="22"/>
                <w:lang w:val="uk-UA"/>
              </w:rPr>
              <w:t>Головний спеціаліст відділу здійснює державний нагляд (контроль):</w:t>
            </w:r>
          </w:p>
          <w:p w:rsidR="00B45284" w:rsidRPr="00621C62" w:rsidRDefault="00B45284" w:rsidP="009634D4">
            <w:pPr>
              <w:ind w:right="-2" w:firstLine="709"/>
              <w:jc w:val="both"/>
              <w:rPr>
                <w:bCs/>
                <w:sz w:val="22"/>
                <w:szCs w:val="22"/>
                <w:lang w:val="uk-UA"/>
              </w:rPr>
            </w:pPr>
            <w:r w:rsidRPr="00621C62">
              <w:rPr>
                <w:bCs/>
                <w:sz w:val="22"/>
                <w:szCs w:val="22"/>
                <w:lang w:val="uk-UA"/>
              </w:rPr>
              <w:t>1)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B45284" w:rsidRPr="00621C62" w:rsidRDefault="00B45284" w:rsidP="009634D4">
            <w:pPr>
              <w:tabs>
                <w:tab w:val="left" w:pos="1080"/>
              </w:tabs>
              <w:ind w:right="-32" w:firstLine="709"/>
              <w:jc w:val="both"/>
              <w:rPr>
                <w:bCs/>
                <w:sz w:val="22"/>
                <w:szCs w:val="22"/>
                <w:lang w:val="uk-UA"/>
              </w:rPr>
            </w:pPr>
            <w:r w:rsidRPr="00621C62">
              <w:rPr>
                <w:bCs/>
                <w:sz w:val="22"/>
                <w:szCs w:val="22"/>
                <w:lang w:val="uk-UA"/>
              </w:rPr>
              <w:t>а)</w:t>
            </w:r>
            <w:r w:rsidRPr="00621C62">
              <w:rPr>
                <w:bCs/>
                <w:sz w:val="22"/>
                <w:szCs w:val="22"/>
                <w:lang w:val="uk-UA"/>
              </w:rPr>
              <w:tab/>
              <w:t>про екологічну безпеку, зокрема щодо:</w:t>
            </w:r>
          </w:p>
          <w:p w:rsidR="00B45284" w:rsidRPr="00621C62" w:rsidRDefault="00B45284" w:rsidP="009634D4">
            <w:pPr>
              <w:tabs>
                <w:tab w:val="left" w:pos="1080"/>
              </w:tabs>
              <w:ind w:right="-32"/>
              <w:jc w:val="both"/>
              <w:rPr>
                <w:bCs/>
                <w:sz w:val="22"/>
                <w:szCs w:val="22"/>
                <w:lang w:val="uk-UA"/>
              </w:rPr>
            </w:pPr>
            <w:r w:rsidRPr="00621C62">
              <w:rPr>
                <w:bCs/>
                <w:sz w:val="22"/>
                <w:szCs w:val="22"/>
                <w:lang w:val="uk-UA"/>
              </w:rPr>
              <w:t>наявності та виконання вимог висновків державної екологічної експертизи;</w:t>
            </w:r>
          </w:p>
          <w:p w:rsidR="00B45284" w:rsidRPr="00621C62" w:rsidRDefault="00B45284" w:rsidP="009634D4">
            <w:pPr>
              <w:tabs>
                <w:tab w:val="left" w:pos="1080"/>
              </w:tabs>
              <w:ind w:right="-32"/>
              <w:jc w:val="both"/>
              <w:rPr>
                <w:bCs/>
                <w:sz w:val="22"/>
                <w:szCs w:val="22"/>
                <w:lang w:val="uk-UA"/>
              </w:rPr>
            </w:pPr>
            <w:r w:rsidRPr="00621C62">
              <w:rPr>
                <w:bCs/>
                <w:sz w:val="22"/>
                <w:szCs w:val="22"/>
                <w:lang w:val="uk-UA"/>
              </w:rPr>
              <w:t>наявності та виконання висновків з оцінки впливу на довкілля;</w:t>
            </w:r>
          </w:p>
          <w:p w:rsidR="00B45284" w:rsidRPr="00621C62" w:rsidRDefault="00B45284" w:rsidP="009634D4">
            <w:pPr>
              <w:tabs>
                <w:tab w:val="left" w:pos="0"/>
              </w:tabs>
              <w:jc w:val="both"/>
              <w:rPr>
                <w:bCs/>
                <w:sz w:val="22"/>
                <w:szCs w:val="22"/>
                <w:lang w:val="uk-UA"/>
              </w:rPr>
            </w:pPr>
            <w:r w:rsidRPr="00621C62">
              <w:rPr>
                <w:bCs/>
                <w:sz w:val="22"/>
                <w:szCs w:val="22"/>
                <w:lang w:val="uk-UA"/>
              </w:rPr>
              <w:t>під час провадження видів діяльності, що становлять</w:t>
            </w:r>
            <w:r>
              <w:rPr>
                <w:bCs/>
                <w:sz w:val="22"/>
                <w:szCs w:val="22"/>
                <w:lang w:val="uk-UA"/>
              </w:rPr>
              <w:t xml:space="preserve"> підвищену екологічну небезпеку</w:t>
            </w:r>
            <w:r w:rsidRPr="00621C62">
              <w:rPr>
                <w:bCs/>
                <w:sz w:val="22"/>
                <w:szCs w:val="22"/>
                <w:lang w:val="uk-UA"/>
              </w:rPr>
              <w:t>) законодавства про використання та охорону земель, надр із:</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консервації деградованих і малопродуктивних земель;</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збереження водно - болотних угідь;</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виконання екологічних вимог при наданні у власність і користування, в тому числі в оренду, земельних ділянок;</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здійснення заходів із запобігання забрудненню земель хімічними і радіоактивними речовинами, відходами, стічними водами;</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додержання режиму використання земель природно-заповідного та іншого природоохоронного призначення, а також територій, що підлягають особливій охороні;</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додержання екологічних нормативів з питань використання та охорони земель;</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встановлення та використання водоохоронних зон і прибережних захисних смуг, а також із додержання режиму використання їх територій;</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ведення будівельних, днопоглиблювальних робіт, видобування піску і гравію, прокладення кабелів, трубопроводів та інших комунікацій на землях водного фонду;</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використання та охорони надр.</w:t>
            </w:r>
          </w:p>
          <w:p w:rsidR="00B45284" w:rsidRPr="00621C62" w:rsidRDefault="00B45284" w:rsidP="009634D4">
            <w:pPr>
              <w:pStyle w:val="NormalWeb"/>
              <w:spacing w:before="0" w:beforeAutospacing="0" w:after="0" w:afterAutospacing="0"/>
              <w:ind w:firstLine="720"/>
              <w:jc w:val="both"/>
              <w:rPr>
                <w:bCs/>
                <w:sz w:val="22"/>
                <w:szCs w:val="22"/>
                <w:lang w:val="uk-UA"/>
              </w:rPr>
            </w:pPr>
            <w:r w:rsidRPr="00621C62">
              <w:rPr>
                <w:bCs/>
                <w:sz w:val="22"/>
                <w:szCs w:val="22"/>
                <w:lang w:val="uk-UA"/>
              </w:rPr>
              <w:t>б) законодавства про поводження з відходами щодо:</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дотримання вимог виданих дозволів на здійснення операцій у сфері поводження з відходами та подання декларацій про відходи;</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складання і ведення реєстру об’єктів утворення відходів та реєстру місць видалення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перевезення небезпечних відходів територією України та транскордонних перевезень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збирання, перевезення, зберігання, оброблення, утилізації, знешкодження, видалення, захоронення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ведення первинного обліку кількості, типу і складу відходів, що утворюються, збираються, перевозяться, зберігаються, обробляються, утилізуються, знешкоджуються та видаляються, подання відповідної статистичної звітності в установленому порядку та паспортизації таких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виконання вимог нормативно-технічної та технологічної документації, погодженої в установленому порядку, при виробництві продукції (крім дослідних зразків) з відходів чи з їх використанням;</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недопущення змішування та захоронення відходів, для утилізації яких в Україні існує відповідна технологія;</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дотримання правил і режиму експлуатації установок, виробництв з оброблення та утилізації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дотримання правил зберігання, транспортування, знешкодження, ліквідації, захоронення пестицидів і агрохімікатів, токсичних хімічних речовин, небезпечних речовин;</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додержання вимог екологічної безпеки при транспортуванні, зберіганні, використанні, знешкодженні й похованні хімічних засобів захисту рослин, мінеральних добрив, токсичних речовин і відходів;</w:t>
            </w:r>
          </w:p>
          <w:p w:rsidR="00B45284" w:rsidRPr="00621C62" w:rsidRDefault="00B45284" w:rsidP="009634D4">
            <w:pPr>
              <w:pStyle w:val="NormalWeb"/>
              <w:spacing w:before="0" w:beforeAutospacing="0" w:after="0" w:afterAutospacing="0"/>
              <w:jc w:val="both"/>
              <w:rPr>
                <w:bCs/>
                <w:sz w:val="22"/>
                <w:szCs w:val="22"/>
                <w:lang w:val="uk-UA"/>
              </w:rPr>
            </w:pPr>
            <w:r w:rsidRPr="00621C62">
              <w:rPr>
                <w:bCs/>
                <w:sz w:val="22"/>
                <w:szCs w:val="22"/>
                <w:lang w:val="uk-UA"/>
              </w:rPr>
              <w:t>- своєчасності й повноти виконання заходів щодо захисту земель від засмічення відходами;</w:t>
            </w:r>
          </w:p>
          <w:p w:rsidR="00B45284" w:rsidRPr="00621C62" w:rsidRDefault="00B45284" w:rsidP="009634D4">
            <w:pPr>
              <w:tabs>
                <w:tab w:val="left" w:pos="0"/>
              </w:tabs>
              <w:jc w:val="both"/>
              <w:rPr>
                <w:bCs/>
                <w:sz w:val="22"/>
                <w:szCs w:val="22"/>
                <w:lang w:val="uk-UA"/>
              </w:rPr>
            </w:pPr>
            <w:r w:rsidRPr="00621C62">
              <w:rPr>
                <w:bCs/>
                <w:sz w:val="22"/>
                <w:szCs w:val="22"/>
                <w:lang w:val="uk-UA"/>
              </w:rPr>
              <w:tab/>
              <w:t>в) законодавства щодо наявності дозволів, лімітів та квот на спеціальне використання природних ресурсів, дотримання їх умов.</w:t>
            </w:r>
          </w:p>
          <w:p w:rsidR="00B45284" w:rsidRPr="00621C62" w:rsidRDefault="00B45284" w:rsidP="009634D4">
            <w:pPr>
              <w:ind w:right="-32" w:firstLine="709"/>
              <w:jc w:val="both"/>
              <w:rPr>
                <w:bCs/>
                <w:sz w:val="22"/>
                <w:szCs w:val="22"/>
                <w:lang w:val="uk-UA"/>
              </w:rPr>
            </w:pPr>
            <w:r w:rsidRPr="00621C62">
              <w:rPr>
                <w:bCs/>
                <w:sz w:val="22"/>
                <w:szCs w:val="22"/>
                <w:lang w:val="uk-UA"/>
              </w:rPr>
              <w:t>г) проводить перевірки (у тому числі документальні)  із застосуванням  інструментально-лабораторного контролю.</w:t>
            </w:r>
          </w:p>
          <w:p w:rsidR="00B45284" w:rsidRPr="00621C62" w:rsidRDefault="00B45284" w:rsidP="009634D4">
            <w:pPr>
              <w:shd w:val="clear" w:color="auto" w:fill="FFFFFF"/>
              <w:ind w:right="140" w:firstLine="708"/>
              <w:jc w:val="both"/>
              <w:textAlignment w:val="baseline"/>
              <w:rPr>
                <w:bCs/>
                <w:sz w:val="22"/>
                <w:szCs w:val="22"/>
                <w:lang w:val="uk-UA"/>
              </w:rPr>
            </w:pPr>
            <w:r w:rsidRPr="00621C62">
              <w:rPr>
                <w:bCs/>
                <w:sz w:val="22"/>
                <w:szCs w:val="22"/>
                <w:lang w:val="uk-UA"/>
              </w:rPr>
              <w:t xml:space="preserve"> ґ) державний нагляд (контроль) з інших ресурсів за окремим дорученням керівника;</w:t>
            </w:r>
          </w:p>
          <w:p w:rsidR="00B45284" w:rsidRPr="00621C62" w:rsidRDefault="00B45284" w:rsidP="009634D4">
            <w:pPr>
              <w:ind w:right="-32" w:firstLine="709"/>
              <w:jc w:val="both"/>
              <w:rPr>
                <w:bCs/>
                <w:sz w:val="22"/>
                <w:szCs w:val="22"/>
                <w:lang w:val="uk-UA"/>
              </w:rPr>
            </w:pPr>
            <w:r w:rsidRPr="00621C62">
              <w:rPr>
                <w:bCs/>
                <w:sz w:val="22"/>
                <w:szCs w:val="22"/>
                <w:lang w:val="uk-UA"/>
              </w:rPr>
              <w:t>3.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відділу,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B45284" w:rsidRPr="00621C62" w:rsidRDefault="00B45284" w:rsidP="009634D4">
            <w:pPr>
              <w:ind w:right="-32" w:firstLine="709"/>
              <w:jc w:val="both"/>
              <w:rPr>
                <w:bCs/>
                <w:sz w:val="22"/>
                <w:szCs w:val="22"/>
                <w:lang w:val="uk-UA"/>
              </w:rPr>
            </w:pPr>
            <w:r w:rsidRPr="00621C62">
              <w:rPr>
                <w:bCs/>
                <w:sz w:val="22"/>
                <w:szCs w:val="22"/>
                <w:lang w:val="uk-UA"/>
              </w:rPr>
              <w:t>4.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B45284" w:rsidRPr="00621C62" w:rsidRDefault="00B45284" w:rsidP="009634D4">
            <w:pPr>
              <w:ind w:right="-32" w:firstLine="709"/>
              <w:jc w:val="both"/>
              <w:rPr>
                <w:bCs/>
                <w:sz w:val="22"/>
                <w:szCs w:val="22"/>
                <w:lang w:val="uk-UA"/>
              </w:rPr>
            </w:pPr>
            <w:r w:rsidRPr="00621C62">
              <w:rPr>
                <w:bCs/>
                <w:sz w:val="22"/>
                <w:szCs w:val="22"/>
                <w:lang w:val="uk-UA"/>
              </w:rPr>
              <w:t>5. Готує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B45284" w:rsidRPr="00621C62" w:rsidRDefault="00B45284" w:rsidP="009634D4">
            <w:pPr>
              <w:ind w:right="-32" w:firstLine="709"/>
              <w:jc w:val="both"/>
              <w:rPr>
                <w:bCs/>
                <w:sz w:val="22"/>
                <w:szCs w:val="22"/>
                <w:lang w:val="uk-UA"/>
              </w:rPr>
            </w:pPr>
            <w:r w:rsidRPr="00621C62">
              <w:rPr>
                <w:bCs/>
                <w:sz w:val="22"/>
                <w:szCs w:val="22"/>
                <w:lang w:val="uk-UA"/>
              </w:rPr>
              <w:t>готує пропозиції щодо внесення до відповідного органу ліцензування подання про позбавлення ліцензіата права на провадження виду господарської діяльності.</w:t>
            </w:r>
          </w:p>
          <w:p w:rsidR="00B45284" w:rsidRPr="009634D4" w:rsidRDefault="00B45284" w:rsidP="009634D4">
            <w:pPr>
              <w:pStyle w:val="Style8"/>
              <w:widowControl/>
              <w:spacing w:line="240" w:lineRule="auto"/>
              <w:ind w:right="-32" w:firstLine="0"/>
              <w:rPr>
                <w:bCs/>
                <w:sz w:val="22"/>
                <w:szCs w:val="22"/>
                <w:lang w:val="uk-UA"/>
              </w:rPr>
            </w:pPr>
            <w:r w:rsidRPr="00621C62">
              <w:rPr>
                <w:bCs/>
                <w:sz w:val="22"/>
                <w:szCs w:val="22"/>
                <w:lang w:val="uk-UA"/>
              </w:rPr>
              <w:tab/>
              <w:t>6.</w:t>
            </w:r>
            <w:r w:rsidRPr="009634D4">
              <w:rPr>
                <w:bCs/>
                <w:sz w:val="22"/>
                <w:szCs w:val="22"/>
                <w:lang w:val="uk-UA"/>
              </w:rPr>
              <w:t xml:space="preserve">  Готує пропозиції щодо обмеження чи зупинення судовими органами діяльності 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скидів забруднюючих речовин та лімітів скидів забруднюючих речовин.</w:t>
            </w:r>
          </w:p>
          <w:p w:rsidR="00B45284" w:rsidRPr="00621C62" w:rsidRDefault="00B45284" w:rsidP="009634D4">
            <w:pPr>
              <w:pStyle w:val="Style8"/>
              <w:widowControl/>
              <w:spacing w:line="240" w:lineRule="auto"/>
              <w:ind w:right="-32" w:firstLine="0"/>
              <w:rPr>
                <w:bCs/>
                <w:sz w:val="22"/>
                <w:szCs w:val="22"/>
              </w:rPr>
            </w:pPr>
            <w:r w:rsidRPr="009634D4">
              <w:rPr>
                <w:bCs/>
                <w:sz w:val="22"/>
                <w:szCs w:val="22"/>
                <w:lang w:val="uk-UA"/>
              </w:rPr>
              <w:tab/>
            </w:r>
            <w:r w:rsidRPr="00621C62">
              <w:rPr>
                <w:bCs/>
                <w:sz w:val="22"/>
                <w:szCs w:val="22"/>
              </w:rPr>
              <w:t>7.Здійснює розрахунки збитків, заподіяних державі внаслідок порушення законодавства про о</w:t>
            </w:r>
            <w:r w:rsidRPr="00621C62">
              <w:rPr>
                <w:bCs/>
                <w:sz w:val="22"/>
                <w:szCs w:val="22"/>
                <w:lang w:val="uk-UA"/>
              </w:rPr>
              <w:t>хорону та раціональне використання природних ресурсів.</w:t>
            </w:r>
          </w:p>
          <w:p w:rsidR="00B45284" w:rsidRPr="00621C62" w:rsidRDefault="00B45284" w:rsidP="009634D4">
            <w:pPr>
              <w:pStyle w:val="Style8"/>
              <w:widowControl/>
              <w:tabs>
                <w:tab w:val="left" w:pos="1162"/>
              </w:tabs>
              <w:spacing w:line="240" w:lineRule="auto"/>
              <w:ind w:right="-32" w:firstLine="709"/>
              <w:rPr>
                <w:bCs/>
                <w:sz w:val="22"/>
                <w:szCs w:val="22"/>
                <w:lang w:val="uk-UA"/>
              </w:rPr>
            </w:pPr>
            <w:r w:rsidRPr="00621C62">
              <w:rPr>
                <w:bCs/>
                <w:sz w:val="22"/>
                <w:szCs w:val="22"/>
              </w:rPr>
              <w:t>8. Готує матеріали про відшкодування збитків, заподіяних державі внаслідок порушення законодавства про о</w:t>
            </w:r>
            <w:r w:rsidRPr="00621C62">
              <w:rPr>
                <w:bCs/>
                <w:sz w:val="22"/>
                <w:szCs w:val="22"/>
                <w:lang w:val="uk-UA"/>
              </w:rPr>
              <w:t>хорону та раціональне використання природних ресурсів для пред’явлення в установленому порядку претензій.</w:t>
            </w:r>
          </w:p>
          <w:p w:rsidR="00B45284" w:rsidRPr="00621C62" w:rsidRDefault="00B45284" w:rsidP="009634D4">
            <w:pPr>
              <w:pStyle w:val="Style8"/>
              <w:widowControl/>
              <w:spacing w:line="240" w:lineRule="auto"/>
              <w:ind w:right="-32" w:firstLine="709"/>
              <w:rPr>
                <w:bCs/>
                <w:sz w:val="22"/>
                <w:szCs w:val="22"/>
              </w:rPr>
            </w:pPr>
            <w:r w:rsidRPr="00621C62">
              <w:rPr>
                <w:bCs/>
                <w:sz w:val="22"/>
                <w:szCs w:val="22"/>
                <w:lang w:val="uk-UA"/>
              </w:rPr>
              <w:t>9.   Готує та п</w:t>
            </w:r>
            <w:r w:rsidRPr="00621C62">
              <w:rPr>
                <w:bCs/>
                <w:sz w:val="22"/>
                <w:szCs w:val="22"/>
              </w:rPr>
              <w:t>ередає правоохоронним органам матеріали про діяння, в яких вбачаються ознаки кримінального правопорушення.</w:t>
            </w:r>
          </w:p>
          <w:p w:rsidR="00B45284" w:rsidRPr="00621C62" w:rsidRDefault="00B45284" w:rsidP="009634D4">
            <w:pPr>
              <w:ind w:right="-32" w:firstLine="709"/>
              <w:jc w:val="both"/>
              <w:rPr>
                <w:bCs/>
                <w:sz w:val="22"/>
                <w:szCs w:val="22"/>
                <w:lang w:val="uk-UA"/>
              </w:rPr>
            </w:pPr>
            <w:r w:rsidRPr="00621C62">
              <w:rPr>
                <w:bCs/>
                <w:sz w:val="22"/>
                <w:szCs w:val="22"/>
              </w:rPr>
              <w:t>10.</w:t>
            </w:r>
            <w:r w:rsidRPr="00621C62">
              <w:rPr>
                <w:bCs/>
                <w:sz w:val="22"/>
                <w:szCs w:val="22"/>
                <w:lang w:val="uk-UA"/>
              </w:rPr>
              <w:t xml:space="preserve"> Готує та вносить у встановленому порядку  начальнику </w:t>
            </w:r>
            <w:r w:rsidRPr="00621C62">
              <w:rPr>
                <w:bCs/>
                <w:sz w:val="22"/>
                <w:szCs w:val="22"/>
              </w:rPr>
              <w:t>відділу</w:t>
            </w:r>
            <w:r w:rsidRPr="00621C62">
              <w:rPr>
                <w:bCs/>
                <w:sz w:val="22"/>
                <w:szCs w:val="22"/>
                <w:lang w:val="uk-UA"/>
              </w:rPr>
              <w:t xml:space="preserve"> пропозиції щодо: видачі, зупинення дії чи анулювання в установленому законодавством порядку дозволів, ліцензій, сертифікатів, висновків, рішень, лімітів,</w:t>
            </w:r>
            <w:r>
              <w:rPr>
                <w:bCs/>
                <w:sz w:val="22"/>
                <w:szCs w:val="22"/>
                <w:lang w:val="uk-UA"/>
              </w:rPr>
              <w:t xml:space="preserve"> </w:t>
            </w:r>
            <w:r w:rsidRPr="00621C62">
              <w:rPr>
                <w:bCs/>
                <w:sz w:val="22"/>
                <w:szCs w:val="22"/>
                <w:lang w:val="uk-UA"/>
              </w:rPr>
              <w:t>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B45284" w:rsidRPr="00621C62" w:rsidRDefault="00B45284" w:rsidP="009634D4">
            <w:pPr>
              <w:ind w:right="-32" w:firstLine="709"/>
              <w:jc w:val="both"/>
              <w:rPr>
                <w:bCs/>
                <w:sz w:val="22"/>
                <w:szCs w:val="22"/>
                <w:lang w:val="uk-UA"/>
              </w:rPr>
            </w:pPr>
            <w:r w:rsidRPr="00621C62">
              <w:rPr>
                <w:bCs/>
                <w:sz w:val="22"/>
                <w:szCs w:val="22"/>
              </w:rPr>
              <w:t xml:space="preserve">11. </w:t>
            </w:r>
            <w:r w:rsidRPr="00621C62">
              <w:rPr>
                <w:bCs/>
                <w:sz w:val="22"/>
                <w:szCs w:val="22"/>
                <w:lang w:val="uk-UA"/>
              </w:rPr>
              <w:t xml:space="preserve"> 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B45284" w:rsidRPr="00621C62" w:rsidRDefault="00B45284" w:rsidP="009634D4">
            <w:pPr>
              <w:ind w:firstLine="709"/>
              <w:jc w:val="both"/>
              <w:rPr>
                <w:bCs/>
                <w:sz w:val="22"/>
                <w:szCs w:val="22"/>
                <w:lang w:val="uk-UA"/>
              </w:rPr>
            </w:pPr>
            <w:r w:rsidRPr="00621C62">
              <w:rPr>
                <w:bCs/>
                <w:sz w:val="22"/>
                <w:szCs w:val="22"/>
                <w:lang w:val="uk-UA"/>
              </w:rPr>
              <w:t>12.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B45284" w:rsidRPr="00621C62" w:rsidRDefault="00B45284" w:rsidP="009634D4">
            <w:pPr>
              <w:ind w:firstLine="709"/>
              <w:jc w:val="both"/>
              <w:rPr>
                <w:bCs/>
                <w:sz w:val="22"/>
                <w:szCs w:val="22"/>
                <w:lang w:val="uk-UA"/>
              </w:rPr>
            </w:pPr>
            <w:r w:rsidRPr="00621C62">
              <w:rPr>
                <w:bCs/>
                <w:sz w:val="22"/>
                <w:szCs w:val="22"/>
                <w:lang w:val="uk-UA"/>
              </w:rPr>
              <w:t>14. Розглядає звернення громадян з питань, що належать до  компетенції відділу.</w:t>
            </w:r>
          </w:p>
          <w:p w:rsidR="00B45284" w:rsidRPr="00621C62" w:rsidRDefault="00B45284" w:rsidP="009634D4">
            <w:pPr>
              <w:ind w:firstLine="709"/>
              <w:jc w:val="both"/>
              <w:rPr>
                <w:bCs/>
                <w:sz w:val="22"/>
                <w:szCs w:val="22"/>
                <w:lang w:val="uk-UA"/>
              </w:rPr>
            </w:pPr>
            <w:r w:rsidRPr="00621C62">
              <w:rPr>
                <w:bCs/>
                <w:sz w:val="22"/>
                <w:szCs w:val="22"/>
                <w:lang w:val="uk-UA"/>
              </w:rPr>
              <w:t>15.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B45284" w:rsidRPr="00621C62" w:rsidRDefault="00B45284" w:rsidP="009634D4">
            <w:pPr>
              <w:ind w:firstLine="709"/>
              <w:jc w:val="both"/>
              <w:rPr>
                <w:bCs/>
                <w:sz w:val="22"/>
                <w:szCs w:val="22"/>
                <w:lang w:val="uk-UA"/>
              </w:rPr>
            </w:pPr>
            <w:r w:rsidRPr="00621C62">
              <w:rPr>
                <w:bCs/>
                <w:sz w:val="22"/>
                <w:szCs w:val="22"/>
                <w:lang w:val="uk-UA"/>
              </w:rPr>
              <w:t>16. Приймає участь у плануванні роботі відділу.</w:t>
            </w:r>
          </w:p>
          <w:p w:rsidR="00B45284" w:rsidRPr="00621C62" w:rsidRDefault="00B45284" w:rsidP="009634D4">
            <w:pPr>
              <w:pStyle w:val="NormalWeb"/>
              <w:shd w:val="clear" w:color="auto" w:fill="FFFFFF"/>
              <w:spacing w:before="0" w:beforeAutospacing="0" w:after="0" w:afterAutospacing="0"/>
              <w:ind w:firstLine="709"/>
              <w:jc w:val="both"/>
              <w:rPr>
                <w:bCs/>
                <w:sz w:val="22"/>
                <w:szCs w:val="22"/>
                <w:lang w:val="uk-UA"/>
              </w:rPr>
            </w:pPr>
            <w:r w:rsidRPr="00621C62">
              <w:rPr>
                <w:bCs/>
                <w:sz w:val="22"/>
                <w:szCs w:val="22"/>
                <w:lang w:val="uk-UA"/>
              </w:rPr>
              <w:t xml:space="preserve">17. Несе персональну відповідальність за неякісне та несвоєчасне виконання завдань покладених на відділ,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B45284" w:rsidRPr="00734838" w:rsidRDefault="00B45284" w:rsidP="009634D4">
            <w:pPr>
              <w:ind w:right="-32" w:firstLine="709"/>
              <w:jc w:val="both"/>
              <w:rPr>
                <w:sz w:val="22"/>
                <w:szCs w:val="22"/>
              </w:rPr>
            </w:pPr>
            <w:r w:rsidRPr="00621C62">
              <w:rPr>
                <w:bCs/>
                <w:sz w:val="22"/>
                <w:szCs w:val="22"/>
                <w:lang w:val="uk-UA"/>
              </w:rPr>
              <w:t>18. Здійснює інші повноваження відповідно до доручень начальника відділу та керівництва Інспекції.</w:t>
            </w:r>
          </w:p>
        </w:tc>
      </w:tr>
    </w:tbl>
    <w:p w:rsidR="00B45284" w:rsidRPr="003032CB" w:rsidRDefault="00B45284" w:rsidP="002078A1">
      <w:pPr>
        <w:rPr>
          <w:sz w:val="22"/>
          <w:szCs w:val="22"/>
          <w:lang w:val="uk-UA"/>
        </w:rPr>
      </w:pPr>
    </w:p>
    <w:tbl>
      <w:tblPr>
        <w:tblW w:w="9606" w:type="dxa"/>
        <w:tblLook w:val="00A0"/>
      </w:tblPr>
      <w:tblGrid>
        <w:gridCol w:w="2802"/>
        <w:gridCol w:w="6804"/>
      </w:tblGrid>
      <w:tr w:rsidR="00B45284" w:rsidRPr="003032CB" w:rsidTr="002078A1">
        <w:tc>
          <w:tcPr>
            <w:tcW w:w="2802" w:type="dxa"/>
          </w:tcPr>
          <w:p w:rsidR="00B45284" w:rsidRPr="003032CB" w:rsidRDefault="00B45284">
            <w:pPr>
              <w:rPr>
                <w:sz w:val="22"/>
                <w:szCs w:val="22"/>
                <w:lang w:val="uk-UA"/>
              </w:rPr>
            </w:pPr>
            <w:r>
              <w:rPr>
                <w:sz w:val="22"/>
                <w:szCs w:val="22"/>
                <w:lang w:val="uk-UA"/>
              </w:rPr>
              <w:t>Умови оплати праці</w:t>
            </w:r>
          </w:p>
        </w:tc>
        <w:tc>
          <w:tcPr>
            <w:tcW w:w="6804" w:type="dxa"/>
          </w:tcPr>
          <w:p w:rsidR="00B45284" w:rsidRPr="0008478D" w:rsidRDefault="00B45284"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B45284" w:rsidRDefault="00B45284"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B45284" w:rsidRDefault="00B45284"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B45284" w:rsidRDefault="00B45284"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B45284" w:rsidRPr="003032CB" w:rsidRDefault="00B45284"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B45284" w:rsidRPr="003032CB" w:rsidTr="002078A1">
        <w:tc>
          <w:tcPr>
            <w:tcW w:w="2802" w:type="dxa"/>
          </w:tcPr>
          <w:p w:rsidR="00B45284" w:rsidRPr="003032CB" w:rsidRDefault="00B45284">
            <w:pPr>
              <w:rPr>
                <w:sz w:val="22"/>
                <w:szCs w:val="22"/>
                <w:lang w:val="uk-UA"/>
              </w:rPr>
            </w:pPr>
            <w:r w:rsidRPr="003032CB">
              <w:rPr>
                <w:sz w:val="22"/>
                <w:szCs w:val="22"/>
                <w:lang w:val="uk-UA"/>
              </w:rPr>
              <w:t>Інформація про строковість чи безстроковість призначення на посаду</w:t>
            </w:r>
          </w:p>
          <w:p w:rsidR="00B45284" w:rsidRPr="003032CB" w:rsidRDefault="00B45284">
            <w:pPr>
              <w:rPr>
                <w:sz w:val="22"/>
                <w:szCs w:val="22"/>
                <w:lang w:val="uk-UA"/>
              </w:rPr>
            </w:pPr>
          </w:p>
        </w:tc>
        <w:tc>
          <w:tcPr>
            <w:tcW w:w="6804" w:type="dxa"/>
          </w:tcPr>
          <w:p w:rsidR="00B45284" w:rsidRDefault="00B45284" w:rsidP="00541FD3">
            <w:pPr>
              <w:rPr>
                <w:sz w:val="22"/>
                <w:szCs w:val="22"/>
                <w:lang w:val="uk-UA"/>
              </w:rPr>
            </w:pPr>
            <w:r>
              <w:rPr>
                <w:sz w:val="22"/>
                <w:szCs w:val="22"/>
                <w:lang w:val="uk-UA"/>
              </w:rPr>
              <w:t>Безстрокове призначення</w:t>
            </w:r>
          </w:p>
          <w:p w:rsidR="00B45284" w:rsidRPr="00DA36D8" w:rsidRDefault="00B45284" w:rsidP="00541FD3">
            <w:pPr>
              <w:rPr>
                <w:sz w:val="22"/>
                <w:szCs w:val="22"/>
                <w:lang w:val="uk-UA"/>
              </w:rPr>
            </w:pPr>
          </w:p>
        </w:tc>
      </w:tr>
      <w:tr w:rsidR="00B45284" w:rsidRPr="003032CB" w:rsidTr="002078A1">
        <w:tc>
          <w:tcPr>
            <w:tcW w:w="2802" w:type="dxa"/>
          </w:tcPr>
          <w:p w:rsidR="00B45284" w:rsidRPr="003032CB" w:rsidRDefault="00B45284">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B45284" w:rsidRPr="005C7FB2" w:rsidRDefault="00B4528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B45284" w:rsidRPr="003F0049" w:rsidRDefault="00B45284"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B45284" w:rsidRPr="005C7FB2" w:rsidRDefault="00B45284" w:rsidP="005C7FB2">
            <w:pPr>
              <w:pStyle w:val="a0"/>
              <w:spacing w:before="0"/>
              <w:ind w:firstLine="0"/>
              <w:jc w:val="both"/>
              <w:rPr>
                <w:rFonts w:ascii="Times New Roman" w:hAnsi="Times New Roman"/>
                <w:sz w:val="22"/>
                <w:szCs w:val="22"/>
                <w:lang w:eastAsia="en-US"/>
              </w:rPr>
            </w:pPr>
          </w:p>
          <w:p w:rsidR="00B45284" w:rsidRPr="00F70EA3" w:rsidRDefault="00B45284"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B45284" w:rsidRPr="003032CB" w:rsidTr="002078A1">
        <w:tc>
          <w:tcPr>
            <w:tcW w:w="2802" w:type="dxa"/>
          </w:tcPr>
          <w:p w:rsidR="00B45284" w:rsidRPr="003032CB" w:rsidRDefault="00B45284">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B45284" w:rsidRPr="005C7FB2" w:rsidRDefault="00B45284"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B45284" w:rsidRPr="005C7FB2" w:rsidRDefault="00B45284"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B45284" w:rsidRPr="003032CB" w:rsidTr="002078A1">
        <w:tc>
          <w:tcPr>
            <w:tcW w:w="2802" w:type="dxa"/>
          </w:tcPr>
          <w:p w:rsidR="00B45284" w:rsidRPr="003032CB" w:rsidRDefault="00B45284">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B45284" w:rsidRDefault="00B45284" w:rsidP="005C7FB2">
            <w:pPr>
              <w:pStyle w:val="rvps14"/>
              <w:spacing w:before="150" w:beforeAutospacing="0" w:after="150" w:afterAutospacing="0"/>
              <w:textAlignment w:val="baseline"/>
              <w:rPr>
                <w:lang w:val="uk-UA"/>
              </w:rPr>
            </w:pPr>
            <w:r>
              <w:rPr>
                <w:lang w:val="uk-UA"/>
              </w:rPr>
              <w:t xml:space="preserve">Онука Марина Іванівна </w:t>
            </w:r>
          </w:p>
          <w:p w:rsidR="00B45284" w:rsidRDefault="00B45284" w:rsidP="005C7FB2">
            <w:pPr>
              <w:pStyle w:val="rvps14"/>
              <w:spacing w:before="150" w:beforeAutospacing="0" w:after="150" w:afterAutospacing="0"/>
              <w:textAlignment w:val="baseline"/>
              <w:rPr>
                <w:lang w:val="uk-UA"/>
              </w:rPr>
            </w:pPr>
            <w:r>
              <w:rPr>
                <w:lang w:val="uk-UA"/>
              </w:rPr>
              <w:t>(0382) 70 37 94</w:t>
            </w:r>
          </w:p>
          <w:p w:rsidR="00B45284" w:rsidRPr="003032CB" w:rsidRDefault="00B45284"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B45284" w:rsidRPr="003032CB" w:rsidTr="002078A1">
        <w:tc>
          <w:tcPr>
            <w:tcW w:w="9606" w:type="dxa"/>
            <w:gridSpan w:val="2"/>
          </w:tcPr>
          <w:p w:rsidR="00B45284" w:rsidRPr="003032CB" w:rsidRDefault="00B45284">
            <w:pPr>
              <w:pStyle w:val="ListParagraph"/>
              <w:ind w:left="-108"/>
              <w:jc w:val="center"/>
              <w:rPr>
                <w:b/>
                <w:sz w:val="22"/>
                <w:szCs w:val="22"/>
                <w:lang w:val="uk-UA"/>
              </w:rPr>
            </w:pPr>
          </w:p>
          <w:p w:rsidR="00B45284" w:rsidRPr="003032CB" w:rsidRDefault="00B45284">
            <w:pPr>
              <w:pStyle w:val="ListParagraph"/>
              <w:ind w:left="-108"/>
              <w:jc w:val="center"/>
              <w:rPr>
                <w:b/>
                <w:sz w:val="22"/>
                <w:szCs w:val="22"/>
                <w:lang w:val="uk-UA"/>
              </w:rPr>
            </w:pPr>
            <w:r w:rsidRPr="003032CB">
              <w:rPr>
                <w:b/>
                <w:sz w:val="22"/>
                <w:szCs w:val="22"/>
                <w:lang w:val="uk-UA"/>
              </w:rPr>
              <w:t>Кваліфікаційні вимоги</w:t>
            </w:r>
          </w:p>
          <w:p w:rsidR="00B45284" w:rsidRPr="003032CB" w:rsidRDefault="00B45284">
            <w:pPr>
              <w:pStyle w:val="ListParagraph"/>
              <w:ind w:left="-108"/>
              <w:jc w:val="center"/>
              <w:rPr>
                <w:b/>
                <w:sz w:val="22"/>
                <w:szCs w:val="22"/>
                <w:lang w:val="uk-UA"/>
              </w:rPr>
            </w:pPr>
          </w:p>
        </w:tc>
      </w:tr>
      <w:tr w:rsidR="00B45284" w:rsidRPr="00BE0E86" w:rsidTr="002078A1">
        <w:tc>
          <w:tcPr>
            <w:tcW w:w="2802" w:type="dxa"/>
          </w:tcPr>
          <w:p w:rsidR="00B45284" w:rsidRPr="003032CB" w:rsidRDefault="00B45284"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B45284" w:rsidRPr="00BE0E86" w:rsidRDefault="00B45284" w:rsidP="0017082C">
            <w:pPr>
              <w:pStyle w:val="ListParagraph"/>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B45284" w:rsidRPr="003032CB" w:rsidTr="002078A1">
        <w:tc>
          <w:tcPr>
            <w:tcW w:w="2802" w:type="dxa"/>
          </w:tcPr>
          <w:p w:rsidR="00B45284" w:rsidRPr="003032CB" w:rsidRDefault="00B45284"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B45284" w:rsidRPr="003032CB" w:rsidRDefault="00B45284">
            <w:pPr>
              <w:pStyle w:val="ListParagraph"/>
              <w:ind w:left="-108"/>
              <w:rPr>
                <w:sz w:val="22"/>
                <w:szCs w:val="22"/>
                <w:lang w:val="uk-UA"/>
              </w:rPr>
            </w:pPr>
            <w:r w:rsidRPr="00F35779">
              <w:rPr>
                <w:sz w:val="22"/>
                <w:szCs w:val="22"/>
                <w:lang w:val="uk-UA"/>
              </w:rPr>
              <w:t>Без вимог</w:t>
            </w:r>
          </w:p>
        </w:tc>
      </w:tr>
      <w:tr w:rsidR="00B45284" w:rsidRPr="003032CB" w:rsidTr="002078A1">
        <w:tc>
          <w:tcPr>
            <w:tcW w:w="2802" w:type="dxa"/>
          </w:tcPr>
          <w:p w:rsidR="00B45284" w:rsidRPr="003032CB" w:rsidRDefault="00B45284"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B45284" w:rsidRPr="003032CB" w:rsidRDefault="00B45284">
            <w:pPr>
              <w:pStyle w:val="ListParagraph"/>
              <w:ind w:left="-108"/>
              <w:rPr>
                <w:sz w:val="22"/>
                <w:szCs w:val="22"/>
                <w:lang w:val="uk-UA"/>
              </w:rPr>
            </w:pPr>
            <w:r w:rsidRPr="003032CB">
              <w:rPr>
                <w:sz w:val="22"/>
                <w:szCs w:val="22"/>
                <w:lang w:val="uk-UA"/>
              </w:rPr>
              <w:t>Вільне володіння державною мовою</w:t>
            </w:r>
          </w:p>
        </w:tc>
      </w:tr>
      <w:tr w:rsidR="00B45284" w:rsidRPr="003032CB" w:rsidTr="002078A1">
        <w:tc>
          <w:tcPr>
            <w:tcW w:w="2802" w:type="dxa"/>
          </w:tcPr>
          <w:p w:rsidR="00B45284" w:rsidRPr="003032CB" w:rsidRDefault="00B45284"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B45284" w:rsidRPr="003032CB" w:rsidRDefault="00B45284">
            <w:pPr>
              <w:pStyle w:val="ListParagraph"/>
              <w:ind w:left="-108"/>
              <w:rPr>
                <w:sz w:val="22"/>
                <w:szCs w:val="22"/>
                <w:lang w:val="uk-UA"/>
              </w:rPr>
            </w:pPr>
            <w:r w:rsidRPr="003032CB">
              <w:rPr>
                <w:sz w:val="22"/>
                <w:szCs w:val="22"/>
                <w:lang w:val="uk-UA"/>
              </w:rPr>
              <w:t>Без вимог</w:t>
            </w:r>
          </w:p>
        </w:tc>
      </w:tr>
      <w:tr w:rsidR="00B45284" w:rsidRPr="003032CB" w:rsidTr="002078A1">
        <w:tc>
          <w:tcPr>
            <w:tcW w:w="9606" w:type="dxa"/>
            <w:gridSpan w:val="2"/>
          </w:tcPr>
          <w:p w:rsidR="00B45284" w:rsidRPr="003032CB" w:rsidRDefault="00B45284">
            <w:pPr>
              <w:pStyle w:val="ListParagraph"/>
              <w:ind w:left="-108"/>
              <w:jc w:val="center"/>
              <w:rPr>
                <w:b/>
                <w:sz w:val="22"/>
                <w:szCs w:val="22"/>
                <w:lang w:val="uk-UA"/>
              </w:rPr>
            </w:pPr>
          </w:p>
          <w:p w:rsidR="00B45284" w:rsidRDefault="00B45284">
            <w:pPr>
              <w:pStyle w:val="ListParagraph"/>
              <w:ind w:left="-108"/>
              <w:jc w:val="center"/>
              <w:rPr>
                <w:b/>
                <w:sz w:val="22"/>
                <w:szCs w:val="22"/>
                <w:lang w:val="uk-UA"/>
              </w:rPr>
            </w:pPr>
          </w:p>
          <w:p w:rsidR="00B45284" w:rsidRDefault="00B45284">
            <w:pPr>
              <w:pStyle w:val="ListParagraph"/>
              <w:ind w:left="-108"/>
              <w:jc w:val="center"/>
              <w:rPr>
                <w:b/>
                <w:sz w:val="22"/>
                <w:szCs w:val="22"/>
                <w:lang w:val="uk-UA"/>
              </w:rPr>
            </w:pPr>
          </w:p>
          <w:p w:rsidR="00B45284" w:rsidRDefault="00B45284">
            <w:pPr>
              <w:pStyle w:val="ListParagraph"/>
              <w:ind w:left="-108"/>
              <w:jc w:val="center"/>
              <w:rPr>
                <w:b/>
                <w:sz w:val="22"/>
                <w:szCs w:val="22"/>
                <w:lang w:val="uk-UA"/>
              </w:rPr>
            </w:pPr>
          </w:p>
          <w:p w:rsidR="00B45284" w:rsidRDefault="00B45284">
            <w:pPr>
              <w:pStyle w:val="ListParagraph"/>
              <w:ind w:left="-108"/>
              <w:jc w:val="center"/>
              <w:rPr>
                <w:b/>
                <w:sz w:val="22"/>
                <w:szCs w:val="22"/>
                <w:lang w:val="uk-UA"/>
              </w:rPr>
            </w:pPr>
          </w:p>
          <w:p w:rsidR="00B45284" w:rsidRDefault="00B45284">
            <w:pPr>
              <w:pStyle w:val="ListParagraph"/>
              <w:ind w:left="-108"/>
              <w:jc w:val="center"/>
              <w:rPr>
                <w:b/>
                <w:sz w:val="22"/>
                <w:szCs w:val="22"/>
                <w:lang w:val="uk-UA"/>
              </w:rPr>
            </w:pPr>
            <w:r w:rsidRPr="003032CB">
              <w:rPr>
                <w:b/>
                <w:sz w:val="22"/>
                <w:szCs w:val="22"/>
                <w:lang w:val="uk-UA"/>
              </w:rPr>
              <w:t>Вимоги до компетентності</w:t>
            </w:r>
          </w:p>
          <w:p w:rsidR="00B45284" w:rsidRPr="003032CB" w:rsidRDefault="00B45284" w:rsidP="00281682">
            <w:pPr>
              <w:pStyle w:val="ListParagraph"/>
              <w:ind w:left="0"/>
              <w:rPr>
                <w:b/>
                <w:sz w:val="22"/>
                <w:szCs w:val="22"/>
                <w:lang w:val="uk-UA"/>
              </w:rPr>
            </w:pPr>
          </w:p>
        </w:tc>
      </w:tr>
      <w:tr w:rsidR="00B45284" w:rsidRPr="003032CB" w:rsidTr="002078A1">
        <w:tc>
          <w:tcPr>
            <w:tcW w:w="2802" w:type="dxa"/>
          </w:tcPr>
          <w:p w:rsidR="00B45284" w:rsidRPr="003032CB" w:rsidRDefault="00B45284">
            <w:pPr>
              <w:pStyle w:val="ListParagraph"/>
              <w:ind w:left="284"/>
              <w:jc w:val="center"/>
              <w:rPr>
                <w:b/>
                <w:sz w:val="22"/>
                <w:szCs w:val="22"/>
                <w:lang w:val="uk-UA"/>
              </w:rPr>
            </w:pPr>
            <w:r w:rsidRPr="003032CB">
              <w:rPr>
                <w:b/>
                <w:sz w:val="22"/>
                <w:szCs w:val="22"/>
                <w:lang w:val="uk-UA"/>
              </w:rPr>
              <w:t>Вимога</w:t>
            </w:r>
          </w:p>
        </w:tc>
        <w:tc>
          <w:tcPr>
            <w:tcW w:w="6804" w:type="dxa"/>
          </w:tcPr>
          <w:p w:rsidR="00B45284" w:rsidRPr="003032CB" w:rsidRDefault="00B45284">
            <w:pPr>
              <w:pStyle w:val="ListParagraph"/>
              <w:ind w:left="-108"/>
              <w:jc w:val="center"/>
              <w:rPr>
                <w:b/>
                <w:sz w:val="22"/>
                <w:szCs w:val="22"/>
                <w:lang w:val="uk-UA"/>
              </w:rPr>
            </w:pPr>
            <w:r w:rsidRPr="003032CB">
              <w:rPr>
                <w:b/>
                <w:sz w:val="22"/>
                <w:szCs w:val="22"/>
                <w:lang w:val="uk-UA"/>
              </w:rPr>
              <w:t>Компоненти вимоги</w:t>
            </w:r>
          </w:p>
          <w:p w:rsidR="00B45284" w:rsidRPr="003032CB" w:rsidRDefault="00B45284">
            <w:pPr>
              <w:pStyle w:val="ListParagraph"/>
              <w:ind w:left="-108"/>
              <w:jc w:val="center"/>
              <w:rPr>
                <w:b/>
                <w:sz w:val="22"/>
                <w:szCs w:val="22"/>
                <w:lang w:val="uk-UA"/>
              </w:rPr>
            </w:pPr>
          </w:p>
        </w:tc>
      </w:tr>
      <w:tr w:rsidR="00B45284" w:rsidRPr="00EA1D44" w:rsidTr="002078A1">
        <w:tc>
          <w:tcPr>
            <w:tcW w:w="2802" w:type="dxa"/>
          </w:tcPr>
          <w:p w:rsidR="00B45284" w:rsidRPr="003032CB" w:rsidRDefault="00B45284" w:rsidP="00C34BEA">
            <w:pPr>
              <w:rPr>
                <w:sz w:val="22"/>
                <w:szCs w:val="22"/>
                <w:lang w:val="uk-UA"/>
              </w:rPr>
            </w:pPr>
            <w:r w:rsidRPr="003032CB">
              <w:rPr>
                <w:sz w:val="22"/>
                <w:szCs w:val="22"/>
                <w:lang w:val="uk-UA"/>
              </w:rPr>
              <w:t>1. Уміння працювати з комп’ютером</w:t>
            </w:r>
          </w:p>
        </w:tc>
        <w:tc>
          <w:tcPr>
            <w:tcW w:w="6804" w:type="dxa"/>
          </w:tcPr>
          <w:p w:rsidR="00B45284" w:rsidRPr="003032CB" w:rsidRDefault="00B45284"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B45284" w:rsidRPr="00EA1D44" w:rsidTr="002078A1">
        <w:tc>
          <w:tcPr>
            <w:tcW w:w="2802" w:type="dxa"/>
          </w:tcPr>
          <w:p w:rsidR="00B45284" w:rsidRPr="003032CB" w:rsidRDefault="00B45284" w:rsidP="00C34BEA">
            <w:pPr>
              <w:rPr>
                <w:sz w:val="22"/>
                <w:szCs w:val="22"/>
                <w:lang w:val="uk-UA"/>
              </w:rPr>
            </w:pPr>
            <w:r w:rsidRPr="003032CB">
              <w:rPr>
                <w:sz w:val="22"/>
                <w:szCs w:val="22"/>
                <w:lang w:val="uk-UA"/>
              </w:rPr>
              <w:t>2. Необхідні ділові якості</w:t>
            </w:r>
          </w:p>
        </w:tc>
        <w:tc>
          <w:tcPr>
            <w:tcW w:w="6804" w:type="dxa"/>
          </w:tcPr>
          <w:p w:rsidR="00B45284" w:rsidRPr="003032CB" w:rsidRDefault="00B45284" w:rsidP="005316FB">
            <w:pPr>
              <w:pStyle w:val="ListParagraph"/>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B45284" w:rsidRPr="00EA1D44" w:rsidTr="002078A1">
        <w:tc>
          <w:tcPr>
            <w:tcW w:w="2802" w:type="dxa"/>
          </w:tcPr>
          <w:p w:rsidR="00B45284" w:rsidRPr="003032CB" w:rsidRDefault="00B45284"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B45284" w:rsidRPr="003032CB" w:rsidRDefault="00B45284" w:rsidP="00F57DBD">
            <w:pPr>
              <w:pStyle w:val="ListParagraph"/>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B45284" w:rsidRPr="003032CB" w:rsidTr="002078A1">
        <w:tc>
          <w:tcPr>
            <w:tcW w:w="9606" w:type="dxa"/>
            <w:gridSpan w:val="2"/>
          </w:tcPr>
          <w:p w:rsidR="00B45284" w:rsidRPr="003032CB" w:rsidRDefault="00B45284">
            <w:pPr>
              <w:pStyle w:val="ListParagraph"/>
              <w:ind w:left="-108"/>
              <w:jc w:val="center"/>
              <w:rPr>
                <w:b/>
                <w:sz w:val="22"/>
                <w:szCs w:val="22"/>
                <w:lang w:val="uk-UA"/>
              </w:rPr>
            </w:pPr>
            <w:r w:rsidRPr="003032CB">
              <w:rPr>
                <w:b/>
                <w:sz w:val="22"/>
                <w:szCs w:val="22"/>
                <w:lang w:val="uk-UA"/>
              </w:rPr>
              <w:t>Професійні знання</w:t>
            </w:r>
          </w:p>
          <w:p w:rsidR="00B45284" w:rsidRPr="003032CB" w:rsidRDefault="00B45284">
            <w:pPr>
              <w:pStyle w:val="ListParagraph"/>
              <w:ind w:left="-108"/>
              <w:jc w:val="center"/>
              <w:rPr>
                <w:b/>
                <w:sz w:val="22"/>
                <w:szCs w:val="22"/>
                <w:lang w:val="uk-UA"/>
              </w:rPr>
            </w:pPr>
          </w:p>
        </w:tc>
      </w:tr>
      <w:tr w:rsidR="00B45284" w:rsidRPr="003032CB" w:rsidTr="002078A1">
        <w:tc>
          <w:tcPr>
            <w:tcW w:w="2802" w:type="dxa"/>
          </w:tcPr>
          <w:p w:rsidR="00B45284" w:rsidRPr="003032CB" w:rsidRDefault="00B45284">
            <w:pPr>
              <w:pStyle w:val="ListParagraph"/>
              <w:ind w:left="284"/>
              <w:jc w:val="center"/>
              <w:rPr>
                <w:b/>
                <w:sz w:val="22"/>
                <w:szCs w:val="22"/>
                <w:lang w:val="uk-UA"/>
              </w:rPr>
            </w:pPr>
            <w:r w:rsidRPr="003032CB">
              <w:rPr>
                <w:b/>
                <w:sz w:val="22"/>
                <w:szCs w:val="22"/>
                <w:lang w:val="uk-UA"/>
              </w:rPr>
              <w:t>Вимога</w:t>
            </w:r>
          </w:p>
        </w:tc>
        <w:tc>
          <w:tcPr>
            <w:tcW w:w="6804" w:type="dxa"/>
          </w:tcPr>
          <w:p w:rsidR="00B45284" w:rsidRPr="003032CB" w:rsidRDefault="00B45284">
            <w:pPr>
              <w:pStyle w:val="ListParagraph"/>
              <w:ind w:left="-108"/>
              <w:jc w:val="center"/>
              <w:rPr>
                <w:b/>
                <w:sz w:val="22"/>
                <w:szCs w:val="22"/>
                <w:lang w:val="uk-UA"/>
              </w:rPr>
            </w:pPr>
            <w:r w:rsidRPr="003032CB">
              <w:rPr>
                <w:b/>
                <w:sz w:val="22"/>
                <w:szCs w:val="22"/>
                <w:lang w:val="uk-UA"/>
              </w:rPr>
              <w:t>Компоненти вимоги</w:t>
            </w:r>
          </w:p>
        </w:tc>
      </w:tr>
      <w:tr w:rsidR="00B45284" w:rsidRPr="003032CB" w:rsidTr="002078A1">
        <w:tc>
          <w:tcPr>
            <w:tcW w:w="2802" w:type="dxa"/>
          </w:tcPr>
          <w:p w:rsidR="00B45284" w:rsidRPr="003032CB" w:rsidRDefault="00B45284"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B45284" w:rsidRPr="003032CB" w:rsidRDefault="00B45284"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B45284" w:rsidRPr="003032CB" w:rsidRDefault="00B45284"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B45284" w:rsidRPr="003032CB" w:rsidRDefault="00B45284" w:rsidP="00F933F7">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B45284" w:rsidRPr="003032CB" w:rsidRDefault="00B45284">
            <w:pPr>
              <w:pStyle w:val="ListParagraph"/>
              <w:ind w:left="-108"/>
              <w:jc w:val="both"/>
              <w:rPr>
                <w:sz w:val="22"/>
                <w:szCs w:val="22"/>
                <w:lang w:val="uk-UA"/>
              </w:rPr>
            </w:pPr>
          </w:p>
        </w:tc>
      </w:tr>
      <w:tr w:rsidR="00B45284" w:rsidRPr="006B105A" w:rsidTr="002078A1">
        <w:tc>
          <w:tcPr>
            <w:tcW w:w="2802" w:type="dxa"/>
          </w:tcPr>
          <w:p w:rsidR="00B45284" w:rsidRPr="003032CB" w:rsidRDefault="00B45284"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B45284" w:rsidRPr="00F35779"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sz w:val="22"/>
                <w:szCs w:val="22"/>
                <w:lang w:val="uk-UA"/>
              </w:rPr>
              <w:t xml:space="preserve"> </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B45284" w:rsidRPr="00F35779" w:rsidRDefault="00B45284" w:rsidP="009634D4">
            <w:pPr>
              <w:rPr>
                <w:sz w:val="22"/>
                <w:szCs w:val="22"/>
                <w:lang w:val="uk-UA"/>
              </w:rPr>
            </w:pPr>
            <w:r>
              <w:rPr>
                <w:sz w:val="22"/>
                <w:szCs w:val="22"/>
                <w:lang w:val="uk-UA"/>
              </w:rPr>
              <w:t xml:space="preserve">2.  </w:t>
            </w:r>
            <w:r w:rsidRPr="00F35779">
              <w:rPr>
                <w:sz w:val="22"/>
                <w:szCs w:val="22"/>
                <w:lang w:val="uk-UA"/>
              </w:rPr>
              <w:t>Закон У</w:t>
            </w:r>
            <w:r>
              <w:rPr>
                <w:sz w:val="22"/>
                <w:szCs w:val="22"/>
                <w:lang w:val="uk-UA"/>
              </w:rPr>
              <w:t>країни «Про звернення громадян»</w:t>
            </w:r>
          </w:p>
          <w:p w:rsidR="00B45284" w:rsidRPr="00F35779"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3.  </w:t>
            </w:r>
            <w:r w:rsidRPr="00F35779">
              <w:rPr>
                <w:rFonts w:ascii="Times New Roman" w:hAnsi="Times New Roman"/>
                <w:sz w:val="22"/>
                <w:szCs w:val="22"/>
                <w:lang w:val="uk-UA"/>
              </w:rPr>
              <w:t xml:space="preserve">Закон України «Про охорону навколишнього природного середовища» </w:t>
            </w:r>
          </w:p>
          <w:p w:rsidR="00B45284" w:rsidRPr="00F35779"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4.  </w:t>
            </w:r>
            <w:r w:rsidRPr="00F35779">
              <w:rPr>
                <w:rFonts w:ascii="Times New Roman" w:hAnsi="Times New Roman"/>
                <w:sz w:val="22"/>
                <w:szCs w:val="22"/>
                <w:lang w:val="uk-UA"/>
              </w:rPr>
              <w:t>Закон України «Про охорону земель»</w:t>
            </w:r>
          </w:p>
          <w:p w:rsidR="00B45284" w:rsidRPr="00F35779"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F35779">
              <w:rPr>
                <w:rFonts w:ascii="Times New Roman" w:hAnsi="Times New Roman"/>
                <w:sz w:val="22"/>
                <w:szCs w:val="22"/>
                <w:lang w:val="uk-UA"/>
              </w:rPr>
              <w:t>Закон України «Про оцінку впливу на довкілля»</w:t>
            </w:r>
          </w:p>
          <w:p w:rsidR="00B45284" w:rsidRPr="00F35779"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6.  </w:t>
            </w:r>
            <w:r w:rsidRPr="00F35779">
              <w:rPr>
                <w:rFonts w:ascii="Times New Roman" w:hAnsi="Times New Roman"/>
                <w:sz w:val="22"/>
                <w:szCs w:val="22"/>
                <w:lang w:val="uk-UA"/>
              </w:rPr>
              <w:t>Закон України «Про регулювання містобудівної діяльності»</w:t>
            </w:r>
          </w:p>
          <w:p w:rsidR="00B45284"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7.  </w:t>
            </w:r>
            <w:r w:rsidRPr="00F35779">
              <w:rPr>
                <w:rFonts w:ascii="Times New Roman" w:hAnsi="Times New Roman"/>
                <w:sz w:val="22"/>
                <w:szCs w:val="22"/>
                <w:lang w:val="uk-UA"/>
              </w:rPr>
              <w:t xml:space="preserve"> </w:t>
            </w:r>
            <w:r w:rsidRPr="00890AF1">
              <w:rPr>
                <w:rFonts w:ascii="Times New Roman" w:hAnsi="Times New Roman"/>
                <w:sz w:val="22"/>
                <w:szCs w:val="22"/>
                <w:lang w:val="uk-UA"/>
              </w:rPr>
              <w:t>Закон України «Про оренду землі»</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8.  </w:t>
            </w:r>
            <w:r w:rsidRPr="00890AF1">
              <w:rPr>
                <w:rFonts w:ascii="Times New Roman" w:hAnsi="Times New Roman"/>
                <w:sz w:val="22"/>
                <w:szCs w:val="22"/>
                <w:lang w:val="uk-UA"/>
              </w:rPr>
              <w:t>Закон України «Про охорону земель»</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9.  </w:t>
            </w:r>
            <w:r w:rsidRPr="00890AF1">
              <w:rPr>
                <w:rFonts w:ascii="Times New Roman" w:hAnsi="Times New Roman"/>
                <w:sz w:val="22"/>
                <w:szCs w:val="22"/>
                <w:lang w:val="uk-UA"/>
              </w:rPr>
              <w:t>Закон України «Про державний контроль за  використанням та охороною земель»</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10.  </w:t>
            </w:r>
            <w:r w:rsidRPr="00890AF1">
              <w:rPr>
                <w:rFonts w:ascii="Times New Roman" w:hAnsi="Times New Roman"/>
                <w:sz w:val="22"/>
                <w:szCs w:val="22"/>
                <w:lang w:val="uk-UA"/>
              </w:rPr>
              <w:t>Закон України «Про відходи»</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11.  </w:t>
            </w:r>
            <w:r w:rsidRPr="00890AF1">
              <w:rPr>
                <w:rFonts w:ascii="Times New Roman" w:hAnsi="Times New Roman"/>
                <w:sz w:val="22"/>
                <w:szCs w:val="22"/>
                <w:lang w:val="uk-UA"/>
              </w:rPr>
              <w:t>Закон України «Про пестициди та агрохімікати»</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12. </w:t>
            </w:r>
            <w:r w:rsidRPr="00890AF1">
              <w:rPr>
                <w:rFonts w:ascii="Times New Roman" w:hAnsi="Times New Roman"/>
                <w:sz w:val="22"/>
                <w:szCs w:val="22"/>
                <w:lang w:val="uk-UA"/>
              </w:rPr>
              <w:t>Закон України «Про землеустрій»</w:t>
            </w:r>
          </w:p>
          <w:p w:rsidR="00B45284" w:rsidRPr="00890AF1" w:rsidRDefault="00B45284" w:rsidP="009634D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13. </w:t>
            </w:r>
            <w:r w:rsidRPr="00F35779">
              <w:rPr>
                <w:rFonts w:ascii="Times New Roman" w:hAnsi="Times New Roman"/>
                <w:sz w:val="22"/>
                <w:szCs w:val="22"/>
                <w:lang w:val="uk-UA"/>
              </w:rPr>
              <w:t>Кодекс України про адміністративні правопорушення</w:t>
            </w:r>
          </w:p>
          <w:p w:rsidR="00B45284" w:rsidRDefault="00B45284" w:rsidP="009634D4">
            <w:pPr>
              <w:pStyle w:val="HTMLPreformatted"/>
              <w:shd w:val="clear" w:color="auto" w:fill="FFFFFF"/>
              <w:textAlignment w:val="baseline"/>
              <w:rPr>
                <w:rFonts w:ascii="Times New Roman" w:hAnsi="Times New Roman"/>
                <w:sz w:val="22"/>
                <w:szCs w:val="22"/>
                <w:lang w:val="uk-UA"/>
              </w:rPr>
            </w:pPr>
            <w:r w:rsidRPr="00F35779">
              <w:rPr>
                <w:rFonts w:ascii="Times New Roman" w:hAnsi="Times New Roman"/>
                <w:sz w:val="22"/>
                <w:szCs w:val="22"/>
                <w:lang w:val="uk-UA"/>
              </w:rPr>
              <w:t>1</w:t>
            </w:r>
            <w:r>
              <w:rPr>
                <w:rFonts w:ascii="Times New Roman" w:hAnsi="Times New Roman"/>
                <w:sz w:val="22"/>
                <w:szCs w:val="22"/>
                <w:lang w:val="uk-UA"/>
              </w:rPr>
              <w:t>4.</w:t>
            </w:r>
            <w:r w:rsidRPr="00F35779">
              <w:rPr>
                <w:rFonts w:ascii="Times New Roman" w:hAnsi="Times New Roman"/>
                <w:sz w:val="22"/>
                <w:szCs w:val="22"/>
                <w:lang w:val="uk-UA"/>
              </w:rPr>
              <w:t xml:space="preserve"> Земельний кодекс України</w:t>
            </w:r>
          </w:p>
          <w:p w:rsidR="00B45284" w:rsidRPr="00890AF1"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15. </w:t>
            </w:r>
            <w:r w:rsidRPr="00890AF1">
              <w:rPr>
                <w:rFonts w:ascii="Times New Roman" w:hAnsi="Times New Roman"/>
                <w:sz w:val="22"/>
                <w:szCs w:val="22"/>
                <w:lang w:val="uk-UA"/>
              </w:rPr>
              <w:t>Кодекс України про надра</w:t>
            </w:r>
          </w:p>
          <w:p w:rsidR="00B45284" w:rsidRPr="003865C2" w:rsidRDefault="00B45284" w:rsidP="009634D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16.</w:t>
            </w:r>
            <w:r w:rsidRPr="00F35779">
              <w:rPr>
                <w:rFonts w:ascii="Times New Roman" w:hAnsi="Times New Roman"/>
                <w:sz w:val="22"/>
                <w:szCs w:val="22"/>
                <w:lang w:val="uk-UA"/>
              </w:rPr>
              <w:t xml:space="preserve"> Указ Президента «Про положення про Державну екологічну інспекцію України»</w:t>
            </w:r>
          </w:p>
        </w:tc>
      </w:tr>
    </w:tbl>
    <w:p w:rsidR="00B45284" w:rsidRDefault="00B45284" w:rsidP="002078A1">
      <w:pPr>
        <w:tabs>
          <w:tab w:val="left" w:pos="6840"/>
        </w:tabs>
        <w:jc w:val="both"/>
        <w:rPr>
          <w:sz w:val="24"/>
          <w:szCs w:val="24"/>
          <w:lang w:val="uk-UA"/>
        </w:rPr>
      </w:pPr>
    </w:p>
    <w:p w:rsidR="00B45284" w:rsidRDefault="00B45284" w:rsidP="002078A1">
      <w:pPr>
        <w:jc w:val="both"/>
        <w:rPr>
          <w:sz w:val="28"/>
          <w:szCs w:val="28"/>
          <w:lang w:val="uk-UA"/>
        </w:rPr>
      </w:pPr>
    </w:p>
    <w:p w:rsidR="00B45284" w:rsidRDefault="00B45284" w:rsidP="002078A1">
      <w:pPr>
        <w:rPr>
          <w:lang w:val="uk-UA"/>
        </w:rPr>
      </w:pPr>
    </w:p>
    <w:p w:rsidR="00B45284" w:rsidRPr="002078A1" w:rsidRDefault="00B45284">
      <w:pPr>
        <w:rPr>
          <w:lang w:val="uk-UA"/>
        </w:rPr>
      </w:pPr>
    </w:p>
    <w:sectPr w:rsidR="00B45284"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284" w:rsidRDefault="00B45284" w:rsidP="006C763B">
      <w:r>
        <w:separator/>
      </w:r>
    </w:p>
  </w:endnote>
  <w:endnote w:type="continuationSeparator" w:id="0">
    <w:p w:rsidR="00B45284" w:rsidRDefault="00B45284"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284" w:rsidRDefault="00B45284" w:rsidP="006C763B">
      <w:r>
        <w:separator/>
      </w:r>
    </w:p>
  </w:footnote>
  <w:footnote w:type="continuationSeparator" w:id="0">
    <w:p w:rsidR="00B45284" w:rsidRDefault="00B45284"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Header"/>
      <w:jc w:val="center"/>
    </w:pPr>
    <w:r>
      <w:rPr>
        <w:noProof/>
      </w:rPr>
      <w:fldChar w:fldCharType="begin"/>
    </w:r>
    <w:r>
      <w:rPr>
        <w:noProof/>
      </w:rPr>
      <w:instrText>PAGE   \* MERGEFORMAT</w:instrText>
    </w:r>
    <w:r>
      <w:rPr>
        <w:noProof/>
      </w:rPr>
      <w:fldChar w:fldCharType="separate"/>
    </w:r>
    <w:r>
      <w:rPr>
        <w:noProof/>
      </w:rPr>
      <w:t>5</w:t>
    </w:r>
    <w:r>
      <w:rPr>
        <w:noProof/>
      </w:rPr>
      <w:fldChar w:fldCharType="end"/>
    </w:r>
  </w:p>
  <w:p w:rsidR="00B45284" w:rsidRDefault="00B4528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84" w:rsidRDefault="00B452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932D0"/>
    <w:rsid w:val="000C515F"/>
    <w:rsid w:val="000C58C7"/>
    <w:rsid w:val="000D4742"/>
    <w:rsid w:val="00104150"/>
    <w:rsid w:val="001179B4"/>
    <w:rsid w:val="00137B5C"/>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64456"/>
    <w:rsid w:val="00281682"/>
    <w:rsid w:val="00296C35"/>
    <w:rsid w:val="002A5122"/>
    <w:rsid w:val="002A5370"/>
    <w:rsid w:val="002A694A"/>
    <w:rsid w:val="002A7871"/>
    <w:rsid w:val="002B001B"/>
    <w:rsid w:val="002B61FE"/>
    <w:rsid w:val="002C1A30"/>
    <w:rsid w:val="002C7267"/>
    <w:rsid w:val="003032CB"/>
    <w:rsid w:val="0032167C"/>
    <w:rsid w:val="003232CB"/>
    <w:rsid w:val="00323B38"/>
    <w:rsid w:val="00367D10"/>
    <w:rsid w:val="00370812"/>
    <w:rsid w:val="00371373"/>
    <w:rsid w:val="00373FE9"/>
    <w:rsid w:val="003865C2"/>
    <w:rsid w:val="00394C27"/>
    <w:rsid w:val="003B24C8"/>
    <w:rsid w:val="003B44DB"/>
    <w:rsid w:val="003B61DA"/>
    <w:rsid w:val="003C5A42"/>
    <w:rsid w:val="003C5D9C"/>
    <w:rsid w:val="003F0049"/>
    <w:rsid w:val="003F3B76"/>
    <w:rsid w:val="0040272A"/>
    <w:rsid w:val="00406A8F"/>
    <w:rsid w:val="004312E3"/>
    <w:rsid w:val="00445E0D"/>
    <w:rsid w:val="00487CD4"/>
    <w:rsid w:val="004D48A6"/>
    <w:rsid w:val="004D4A9D"/>
    <w:rsid w:val="004D50D9"/>
    <w:rsid w:val="004D5D2A"/>
    <w:rsid w:val="00500E46"/>
    <w:rsid w:val="00505390"/>
    <w:rsid w:val="00510EDF"/>
    <w:rsid w:val="005110A5"/>
    <w:rsid w:val="00516843"/>
    <w:rsid w:val="005316FB"/>
    <w:rsid w:val="0053748A"/>
    <w:rsid w:val="005414A5"/>
    <w:rsid w:val="00541E31"/>
    <w:rsid w:val="00541FD3"/>
    <w:rsid w:val="00554E45"/>
    <w:rsid w:val="00557142"/>
    <w:rsid w:val="005722C4"/>
    <w:rsid w:val="005A0F71"/>
    <w:rsid w:val="005C7FB2"/>
    <w:rsid w:val="005D3042"/>
    <w:rsid w:val="005E6D6F"/>
    <w:rsid w:val="005E7FC9"/>
    <w:rsid w:val="005F2A5B"/>
    <w:rsid w:val="00613CC5"/>
    <w:rsid w:val="00613E08"/>
    <w:rsid w:val="006175C5"/>
    <w:rsid w:val="00621C62"/>
    <w:rsid w:val="00655AC4"/>
    <w:rsid w:val="00687D64"/>
    <w:rsid w:val="00696B11"/>
    <w:rsid w:val="006A228B"/>
    <w:rsid w:val="006A4D30"/>
    <w:rsid w:val="006A6AFE"/>
    <w:rsid w:val="006B105A"/>
    <w:rsid w:val="006B1D82"/>
    <w:rsid w:val="006C5A83"/>
    <w:rsid w:val="006C5FFD"/>
    <w:rsid w:val="006C763B"/>
    <w:rsid w:val="006F4A40"/>
    <w:rsid w:val="00713E41"/>
    <w:rsid w:val="00725F4C"/>
    <w:rsid w:val="00734838"/>
    <w:rsid w:val="00736A47"/>
    <w:rsid w:val="00757E6A"/>
    <w:rsid w:val="00786350"/>
    <w:rsid w:val="007971BB"/>
    <w:rsid w:val="007A4392"/>
    <w:rsid w:val="007B0021"/>
    <w:rsid w:val="007C5D18"/>
    <w:rsid w:val="007D1EEA"/>
    <w:rsid w:val="00812FE3"/>
    <w:rsid w:val="00851157"/>
    <w:rsid w:val="00873BB6"/>
    <w:rsid w:val="00890AF1"/>
    <w:rsid w:val="008B4FBF"/>
    <w:rsid w:val="008C1B0E"/>
    <w:rsid w:val="008C4E29"/>
    <w:rsid w:val="008D04BD"/>
    <w:rsid w:val="008D3C96"/>
    <w:rsid w:val="008D4318"/>
    <w:rsid w:val="00902543"/>
    <w:rsid w:val="0093257C"/>
    <w:rsid w:val="00944DED"/>
    <w:rsid w:val="009558FA"/>
    <w:rsid w:val="009634D4"/>
    <w:rsid w:val="009872C6"/>
    <w:rsid w:val="00995063"/>
    <w:rsid w:val="009A6433"/>
    <w:rsid w:val="009C2923"/>
    <w:rsid w:val="009E4176"/>
    <w:rsid w:val="009E66F9"/>
    <w:rsid w:val="00A03F15"/>
    <w:rsid w:val="00A237D0"/>
    <w:rsid w:val="00A40E83"/>
    <w:rsid w:val="00A47F3B"/>
    <w:rsid w:val="00A53139"/>
    <w:rsid w:val="00A7277C"/>
    <w:rsid w:val="00AB10AA"/>
    <w:rsid w:val="00AC0D27"/>
    <w:rsid w:val="00AD4164"/>
    <w:rsid w:val="00AE3B2B"/>
    <w:rsid w:val="00AE631E"/>
    <w:rsid w:val="00AF2046"/>
    <w:rsid w:val="00B05B9B"/>
    <w:rsid w:val="00B12978"/>
    <w:rsid w:val="00B32F54"/>
    <w:rsid w:val="00B45284"/>
    <w:rsid w:val="00B6025E"/>
    <w:rsid w:val="00BA7434"/>
    <w:rsid w:val="00BC675D"/>
    <w:rsid w:val="00BD6F4D"/>
    <w:rsid w:val="00BE0E86"/>
    <w:rsid w:val="00C21863"/>
    <w:rsid w:val="00C327EA"/>
    <w:rsid w:val="00C34BEA"/>
    <w:rsid w:val="00C34ECB"/>
    <w:rsid w:val="00C42A66"/>
    <w:rsid w:val="00C525AE"/>
    <w:rsid w:val="00C57E96"/>
    <w:rsid w:val="00CA41A3"/>
    <w:rsid w:val="00CB3271"/>
    <w:rsid w:val="00CE14C9"/>
    <w:rsid w:val="00CE4226"/>
    <w:rsid w:val="00D14BE6"/>
    <w:rsid w:val="00D26467"/>
    <w:rsid w:val="00D278B8"/>
    <w:rsid w:val="00D301E4"/>
    <w:rsid w:val="00D43D1F"/>
    <w:rsid w:val="00D62446"/>
    <w:rsid w:val="00D77D08"/>
    <w:rsid w:val="00DA36D8"/>
    <w:rsid w:val="00DE567D"/>
    <w:rsid w:val="00DE59ED"/>
    <w:rsid w:val="00E160C8"/>
    <w:rsid w:val="00E23D38"/>
    <w:rsid w:val="00E35804"/>
    <w:rsid w:val="00E64C58"/>
    <w:rsid w:val="00E71535"/>
    <w:rsid w:val="00E8443C"/>
    <w:rsid w:val="00E9266B"/>
    <w:rsid w:val="00EA1D44"/>
    <w:rsid w:val="00EA2BF5"/>
    <w:rsid w:val="00F02F8A"/>
    <w:rsid w:val="00F038B8"/>
    <w:rsid w:val="00F100D6"/>
    <w:rsid w:val="00F207A4"/>
    <w:rsid w:val="00F23182"/>
    <w:rsid w:val="00F35779"/>
    <w:rsid w:val="00F42443"/>
    <w:rsid w:val="00F53CA7"/>
    <w:rsid w:val="00F57DBD"/>
    <w:rsid w:val="00F70EA3"/>
    <w:rsid w:val="00F87CB6"/>
    <w:rsid w:val="00F933F7"/>
    <w:rsid w:val="00FA29A5"/>
    <w:rsid w:val="00FA7132"/>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0">
    <w:name w:val="Знак Знак2"/>
    <w:uiPriority w:val="99"/>
    <w:semiHidden/>
    <w:locked/>
    <w:rsid w:val="005722C4"/>
    <w:rPr>
      <w:rFonts w:ascii="Courier New" w:hAnsi="Courier New"/>
      <w:lang w:val="ru-RU" w:eastAsia="ru-RU"/>
    </w:rPr>
  </w:style>
  <w:style w:type="character" w:customStyle="1" w:styleId="3">
    <w:name w:val="Знак Знак3"/>
    <w:uiPriority w:val="99"/>
    <w:semiHidden/>
    <w:locked/>
    <w:rsid w:val="009634D4"/>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1010524023">
      <w:marLeft w:val="0"/>
      <w:marRight w:val="0"/>
      <w:marTop w:val="0"/>
      <w:marBottom w:val="0"/>
      <w:divBdr>
        <w:top w:val="none" w:sz="0" w:space="0" w:color="auto"/>
        <w:left w:val="none" w:sz="0" w:space="0" w:color="auto"/>
        <w:bottom w:val="none" w:sz="0" w:space="0" w:color="auto"/>
        <w:right w:val="none" w:sz="0" w:space="0" w:color="auto"/>
      </w:divBdr>
    </w:div>
    <w:div w:id="1010524024">
      <w:marLeft w:val="0"/>
      <w:marRight w:val="0"/>
      <w:marTop w:val="0"/>
      <w:marBottom w:val="0"/>
      <w:divBdr>
        <w:top w:val="none" w:sz="0" w:space="0" w:color="auto"/>
        <w:left w:val="none" w:sz="0" w:space="0" w:color="auto"/>
        <w:bottom w:val="none" w:sz="0" w:space="0" w:color="auto"/>
        <w:right w:val="none" w:sz="0" w:space="0" w:color="auto"/>
      </w:divBdr>
    </w:div>
    <w:div w:id="1010524025">
      <w:marLeft w:val="0"/>
      <w:marRight w:val="0"/>
      <w:marTop w:val="0"/>
      <w:marBottom w:val="0"/>
      <w:divBdr>
        <w:top w:val="none" w:sz="0" w:space="0" w:color="auto"/>
        <w:left w:val="none" w:sz="0" w:space="0" w:color="auto"/>
        <w:bottom w:val="none" w:sz="0" w:space="0" w:color="auto"/>
        <w:right w:val="none" w:sz="0" w:space="0" w:color="auto"/>
      </w:divBdr>
    </w:div>
    <w:div w:id="10105240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TotalTime>
  <Pages>5</Pages>
  <Words>1874</Words>
  <Characters>10688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9</cp:revision>
  <cp:lastPrinted>2019-05-23T12:35:00Z</cp:lastPrinted>
  <dcterms:created xsi:type="dcterms:W3CDTF">2019-04-18T13:16:00Z</dcterms:created>
  <dcterms:modified xsi:type="dcterms:W3CDTF">2019-05-24T07:34:00Z</dcterms:modified>
</cp:coreProperties>
</file>